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B8296A" w:rsidP="00785303">
      <w:pPr>
        <w:rPr>
          <w:b/>
          <w:caps/>
          <w:sz w:val="28"/>
          <w:szCs w:val="28"/>
        </w:rPr>
      </w:pPr>
      <w:r>
        <w:rPr>
          <w:noProof/>
        </w:rPr>
        <w:pict>
          <v:line id="_x0000_s1026" style="position:absolute;z-index:251660288" from="-9pt,3.8pt" to="486.3pt,5.3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Pr="00785303">
        <w:rPr>
          <w:sz w:val="26"/>
          <w:szCs w:val="26"/>
        </w:rPr>
        <w:t xml:space="preserve">  </w:t>
      </w:r>
      <w:r w:rsidR="00DA32E0">
        <w:rPr>
          <w:sz w:val="26"/>
          <w:szCs w:val="26"/>
        </w:rPr>
        <w:t>30</w:t>
      </w:r>
      <w:r w:rsidR="00AC44E3">
        <w:rPr>
          <w:sz w:val="26"/>
          <w:szCs w:val="26"/>
        </w:rPr>
        <w:t>.1</w:t>
      </w:r>
      <w:r w:rsidR="00260DBF">
        <w:rPr>
          <w:sz w:val="26"/>
          <w:szCs w:val="26"/>
        </w:rPr>
        <w:t>2</w:t>
      </w:r>
      <w:r w:rsidR="00AC44E3">
        <w:rPr>
          <w:sz w:val="26"/>
          <w:szCs w:val="26"/>
        </w:rPr>
        <w:t>.2021</w:t>
      </w:r>
      <w:r w:rsidR="000F7BAF">
        <w:rPr>
          <w:sz w:val="26"/>
          <w:szCs w:val="26"/>
        </w:rPr>
        <w:t xml:space="preserve"> г. №</w:t>
      </w:r>
      <w:r w:rsidRPr="00785303">
        <w:rPr>
          <w:sz w:val="26"/>
          <w:szCs w:val="26"/>
        </w:rPr>
        <w:t xml:space="preserve"> </w:t>
      </w:r>
      <w:r w:rsidR="00DA32E0">
        <w:rPr>
          <w:sz w:val="26"/>
          <w:szCs w:val="26"/>
        </w:rPr>
        <w:t>73</w:t>
      </w:r>
      <w:r w:rsidRPr="0078530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Default="00260DBF" w:rsidP="00576BFA">
      <w:pPr>
        <w:tabs>
          <w:tab w:val="left" w:pos="9356"/>
        </w:tabs>
        <w:ind w:right="481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изменений муниципальную программу</w:t>
      </w:r>
      <w:r w:rsidR="00576BFA" w:rsidRPr="002A6802">
        <w:rPr>
          <w:sz w:val="26"/>
          <w:szCs w:val="26"/>
        </w:rPr>
        <w:t xml:space="preserve"> </w:t>
      </w:r>
      <w:r w:rsidR="00AC44E3" w:rsidRPr="00AC44E3">
        <w:rPr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AC44E3" w:rsidRPr="00AC44E3" w:rsidRDefault="00AC44E3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>
        <w:rPr>
          <w:sz w:val="26"/>
          <w:szCs w:val="26"/>
        </w:rPr>
        <w:t>Дубровского</w:t>
      </w:r>
      <w:r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t xml:space="preserve">сельского поселения, </w:t>
      </w:r>
      <w:r w:rsidRPr="00B63771">
        <w:rPr>
          <w:sz w:val="26"/>
          <w:szCs w:val="26"/>
        </w:rPr>
        <w:t xml:space="preserve">администрация </w:t>
      </w:r>
      <w:r w:rsidR="00785303">
        <w:rPr>
          <w:sz w:val="26"/>
          <w:szCs w:val="26"/>
        </w:rPr>
        <w:t xml:space="preserve">Дубровского </w:t>
      </w:r>
      <w:r w:rsidRPr="00B63771">
        <w:rPr>
          <w:sz w:val="26"/>
          <w:szCs w:val="26"/>
        </w:rPr>
        <w:t xml:space="preserve">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0F7BAF" w:rsidRDefault="00260DB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</w:t>
      </w:r>
      <w:r w:rsidRPr="00260DBF">
        <w:rPr>
          <w:rFonts w:ascii="Times New Roman" w:hAnsi="Times New Roman"/>
          <w:sz w:val="24"/>
          <w:szCs w:val="26"/>
        </w:rPr>
        <w:t xml:space="preserve">Внести в </w:t>
      </w:r>
      <w:r w:rsidR="00576BFA" w:rsidRPr="00260DBF">
        <w:rPr>
          <w:rFonts w:ascii="Times New Roman" w:hAnsi="Times New Roman"/>
          <w:sz w:val="24"/>
          <w:szCs w:val="26"/>
        </w:rPr>
        <w:t xml:space="preserve">муниципальную программу «Внесение в государственный кадастр недвижимости сведений о границах населенных пунктов </w:t>
      </w:r>
      <w:r w:rsidR="00785303" w:rsidRPr="00260DBF">
        <w:rPr>
          <w:rFonts w:ascii="Times New Roman" w:hAnsi="Times New Roman"/>
          <w:sz w:val="24"/>
          <w:szCs w:val="26"/>
        </w:rPr>
        <w:t>Дубровского</w:t>
      </w:r>
      <w:r w:rsidR="00576BFA" w:rsidRPr="00260DBF">
        <w:rPr>
          <w:rFonts w:ascii="Times New Roman" w:hAnsi="Times New Roman"/>
          <w:sz w:val="24"/>
          <w:szCs w:val="26"/>
        </w:rPr>
        <w:t xml:space="preserve"> сельского поселения»,</w:t>
      </w:r>
      <w:r w:rsidRPr="00260DBF">
        <w:rPr>
          <w:rFonts w:ascii="Times New Roman" w:hAnsi="Times New Roman"/>
          <w:sz w:val="24"/>
          <w:szCs w:val="26"/>
        </w:rPr>
        <w:t xml:space="preserve"> утвержденную постановлением администрации Дубровского сельского поселения от 03.11.2021 г № 51 Об утверждении муниципальной программы </w:t>
      </w:r>
      <w:r w:rsidRPr="00260DBF">
        <w:rPr>
          <w:rFonts w:ascii="Times New Roman" w:hAnsi="Times New Roman"/>
          <w:bCs/>
          <w:color w:val="000000"/>
          <w:sz w:val="24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  <w:r w:rsidRPr="00260DBF">
        <w:rPr>
          <w:rFonts w:ascii="Times New Roman" w:hAnsi="Times New Roman"/>
          <w:sz w:val="24"/>
          <w:szCs w:val="26"/>
        </w:rPr>
        <w:t xml:space="preserve"> </w:t>
      </w:r>
      <w:r w:rsidR="000F7BAF">
        <w:rPr>
          <w:rFonts w:ascii="Times New Roman" w:hAnsi="Times New Roman"/>
          <w:sz w:val="24"/>
          <w:szCs w:val="26"/>
        </w:rPr>
        <w:t>следующие изменения:</w:t>
      </w:r>
    </w:p>
    <w:p w:rsidR="000F7BAF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1.1. В Паспорте в строке «Объемы бюджетных ассигнований программы» </w:t>
      </w:r>
      <w:r w:rsidR="00DA32E0">
        <w:rPr>
          <w:rFonts w:ascii="Times New Roman" w:hAnsi="Times New Roman"/>
          <w:sz w:val="24"/>
          <w:szCs w:val="26"/>
        </w:rPr>
        <w:t>цифры</w:t>
      </w:r>
      <w:r>
        <w:rPr>
          <w:rFonts w:ascii="Times New Roman" w:hAnsi="Times New Roman"/>
          <w:sz w:val="24"/>
          <w:szCs w:val="26"/>
        </w:rPr>
        <w:t xml:space="preserve"> «2021 г. – 100 000,00 руб.,»</w:t>
      </w:r>
      <w:r w:rsidR="00DA32E0">
        <w:rPr>
          <w:rFonts w:ascii="Times New Roman" w:hAnsi="Times New Roman"/>
          <w:sz w:val="24"/>
          <w:szCs w:val="26"/>
        </w:rPr>
        <w:t xml:space="preserve"> заменить на «2021 г. (план) – 100 000,00 руб.» и добавить цифры «2021 г (факт) – 0,00 руб»</w:t>
      </w:r>
      <w:r w:rsidR="00CB1644">
        <w:rPr>
          <w:rFonts w:ascii="Times New Roman" w:hAnsi="Times New Roman"/>
          <w:sz w:val="24"/>
          <w:szCs w:val="26"/>
        </w:rPr>
        <w:t>;</w:t>
      </w:r>
    </w:p>
    <w:p w:rsidR="000F7BAF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1.2. Раздел «</w:t>
      </w:r>
      <w:r>
        <w:rPr>
          <w:rFonts w:ascii="Times New Roman" w:hAnsi="Times New Roman"/>
          <w:sz w:val="24"/>
          <w:szCs w:val="26"/>
          <w:lang w:val="en-US"/>
        </w:rPr>
        <w:t>V</w:t>
      </w:r>
      <w:r w:rsidRPr="000F7BAF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>Ресурсное обеспечение программы» изложить в новой редакции согласно приложению 1;</w:t>
      </w:r>
    </w:p>
    <w:p w:rsidR="005143A9" w:rsidRPr="005143A9" w:rsidRDefault="005143A9" w:rsidP="00140998">
      <w:pPr>
        <w:pStyle w:val="a5"/>
        <w:ind w:firstLine="709"/>
        <w:jc w:val="both"/>
        <w:rPr>
          <w:szCs w:val="28"/>
        </w:rPr>
      </w:pPr>
      <w:r>
        <w:rPr>
          <w:szCs w:val="26"/>
        </w:rPr>
        <w:t>1.3. Таблицу «</w:t>
      </w:r>
      <w:r w:rsidRPr="005143A9">
        <w:rPr>
          <w:szCs w:val="28"/>
        </w:rPr>
        <w:t>Перечень населенных пунктов Дубровского сельского поселения Красноармейского муниципального района Челябинской области, сведения о границах которых планируется внести в госуд</w:t>
      </w:r>
      <w:r>
        <w:rPr>
          <w:szCs w:val="28"/>
        </w:rPr>
        <w:t>арственный кадастр недвижимости» изложить в новой редакции согласно приложению 2.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F42F0" w:rsidRDefault="004F42F0" w:rsidP="00576BFA">
      <w:pPr>
        <w:jc w:val="both"/>
        <w:rPr>
          <w:sz w:val="26"/>
          <w:szCs w:val="26"/>
        </w:rPr>
      </w:pPr>
      <w:bookmarkStart w:id="0" w:name="_GoBack"/>
      <w:bookmarkEnd w:id="0"/>
    </w:p>
    <w:p w:rsidR="004F42F0" w:rsidRDefault="004F42F0" w:rsidP="00576BFA">
      <w:pPr>
        <w:jc w:val="both"/>
        <w:rPr>
          <w:sz w:val="26"/>
          <w:szCs w:val="26"/>
        </w:rPr>
      </w:pPr>
    </w:p>
    <w:p w:rsidR="00576BFA" w:rsidRPr="002A6802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576BFA" w:rsidP="00576BFA">
      <w:pPr>
        <w:jc w:val="center"/>
        <w:rPr>
          <w:sz w:val="26"/>
          <w:szCs w:val="26"/>
        </w:rPr>
      </w:pPr>
      <w:r w:rsidRPr="00785303">
        <w:rPr>
          <w:sz w:val="26"/>
          <w:szCs w:val="26"/>
        </w:rPr>
        <w:t xml:space="preserve">Глава  </w:t>
      </w:r>
      <w:r w:rsidR="00785303" w:rsidRPr="00785303">
        <w:rPr>
          <w:sz w:val="26"/>
          <w:szCs w:val="26"/>
        </w:rPr>
        <w:t xml:space="preserve">Дубровского </w:t>
      </w:r>
      <w:r w:rsidRPr="00785303">
        <w:rPr>
          <w:sz w:val="26"/>
          <w:szCs w:val="26"/>
        </w:rPr>
        <w:t xml:space="preserve"> сельского поселения               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spacing w:after="200" w:line="276" w:lineRule="auto"/>
      </w:pPr>
      <w:r>
        <w:br w:type="page"/>
      </w:r>
    </w:p>
    <w:p w:rsidR="00576BFA" w:rsidRPr="00DE1D19" w:rsidRDefault="00770B6C" w:rsidP="00576BFA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lastRenderedPageBreak/>
        <w:t>Приложение №</w:t>
      </w:r>
      <w:r w:rsidR="00DE1D19">
        <w:rPr>
          <w:b w:val="0"/>
          <w:sz w:val="24"/>
          <w:szCs w:val="26"/>
        </w:rPr>
        <w:t>1</w:t>
      </w:r>
    </w:p>
    <w:p w:rsidR="00576BFA" w:rsidRPr="00DE1D19" w:rsidRDefault="00576BFA" w:rsidP="00576BFA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576BFA" w:rsidRPr="00DE1D19" w:rsidRDefault="00785303" w:rsidP="00576BFA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</w:t>
      </w:r>
      <w:r w:rsidR="00576BFA" w:rsidRPr="00DE1D19">
        <w:rPr>
          <w:szCs w:val="28"/>
        </w:rPr>
        <w:t xml:space="preserve"> сельского поселения </w:t>
      </w:r>
    </w:p>
    <w:p w:rsidR="00576BFA" w:rsidRPr="00DE1D19" w:rsidRDefault="0079515C" w:rsidP="00576BFA">
      <w:pPr>
        <w:jc w:val="right"/>
        <w:rPr>
          <w:szCs w:val="28"/>
        </w:rPr>
      </w:pPr>
      <w:proofErr w:type="gramStart"/>
      <w:r w:rsidRPr="00DE1D19">
        <w:rPr>
          <w:szCs w:val="28"/>
        </w:rPr>
        <w:t xml:space="preserve">от  </w:t>
      </w:r>
      <w:r w:rsidR="00DA32E0">
        <w:rPr>
          <w:szCs w:val="28"/>
        </w:rPr>
        <w:t>30</w:t>
      </w:r>
      <w:r w:rsidR="00AC44E3" w:rsidRPr="00DE1D19">
        <w:rPr>
          <w:szCs w:val="28"/>
        </w:rPr>
        <w:t>.1</w:t>
      </w:r>
      <w:r w:rsidR="00EC456D" w:rsidRPr="00DE1D19">
        <w:rPr>
          <w:szCs w:val="28"/>
        </w:rPr>
        <w:t>2</w:t>
      </w:r>
      <w:r w:rsidR="00785303" w:rsidRPr="00DE1D19">
        <w:rPr>
          <w:szCs w:val="28"/>
        </w:rPr>
        <w:t>.2021</w:t>
      </w:r>
      <w:proofErr w:type="gramEnd"/>
      <w:r w:rsidR="00576BFA" w:rsidRPr="00DE1D19">
        <w:rPr>
          <w:szCs w:val="28"/>
        </w:rPr>
        <w:t xml:space="preserve"> №</w:t>
      </w:r>
      <w:r w:rsidR="00B51EFE" w:rsidRPr="00DE1D19">
        <w:rPr>
          <w:szCs w:val="28"/>
        </w:rPr>
        <w:t xml:space="preserve"> </w:t>
      </w:r>
      <w:r w:rsidR="00DA32E0">
        <w:rPr>
          <w:szCs w:val="28"/>
        </w:rPr>
        <w:t>73</w:t>
      </w: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V. Ресурсное обеспечение программы</w:t>
      </w:r>
    </w:p>
    <w:p w:rsidR="00576BFA" w:rsidRPr="002A6802" w:rsidRDefault="00EC69C8" w:rsidP="00576B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6BFA" w:rsidRPr="002A6802">
        <w:rPr>
          <w:sz w:val="26"/>
          <w:szCs w:val="26"/>
        </w:rPr>
        <w:t xml:space="preserve">. Источником финансирования мероприятий программы являются средства бюджета </w:t>
      </w:r>
      <w:r w:rsidR="00766038">
        <w:rPr>
          <w:sz w:val="26"/>
          <w:szCs w:val="26"/>
        </w:rPr>
        <w:t xml:space="preserve">области </w:t>
      </w:r>
      <w:r w:rsidR="00576BFA" w:rsidRPr="002A6802">
        <w:rPr>
          <w:sz w:val="26"/>
          <w:szCs w:val="26"/>
        </w:rPr>
        <w:t xml:space="preserve"> и </w:t>
      </w:r>
      <w:r w:rsidR="00A83C06">
        <w:rPr>
          <w:sz w:val="26"/>
          <w:szCs w:val="26"/>
        </w:rPr>
        <w:t>местного</w:t>
      </w:r>
      <w:r w:rsidR="00576BFA" w:rsidRPr="002A6802">
        <w:rPr>
          <w:sz w:val="26"/>
          <w:szCs w:val="26"/>
        </w:rPr>
        <w:t xml:space="preserve"> бюджета. Общий объем финансирования программы на весь </w:t>
      </w:r>
      <w:r w:rsidR="00576BFA">
        <w:rPr>
          <w:sz w:val="26"/>
          <w:szCs w:val="26"/>
        </w:rPr>
        <w:t xml:space="preserve">период реализации составляет </w:t>
      </w:r>
      <w:r w:rsidR="004371AF">
        <w:rPr>
          <w:sz w:val="26"/>
          <w:szCs w:val="26"/>
        </w:rPr>
        <w:t>4</w:t>
      </w:r>
      <w:r w:rsidR="001E76E2">
        <w:rPr>
          <w:sz w:val="26"/>
          <w:szCs w:val="26"/>
        </w:rPr>
        <w:t>23,131 тыс.</w:t>
      </w:r>
      <w:r w:rsidR="00AC44E3" w:rsidRPr="002A6802">
        <w:rPr>
          <w:sz w:val="26"/>
          <w:szCs w:val="26"/>
        </w:rPr>
        <w:t xml:space="preserve"> </w:t>
      </w:r>
      <w:r w:rsidR="00576BFA" w:rsidRPr="002A6802">
        <w:rPr>
          <w:sz w:val="26"/>
          <w:szCs w:val="26"/>
        </w:rPr>
        <w:t>рублей, в том числе:</w:t>
      </w:r>
    </w:p>
    <w:tbl>
      <w:tblPr>
        <w:tblpPr w:leftFromText="180" w:rightFromText="180" w:vertAnchor="text" w:horzAnchor="margin" w:tblpXSpec="center" w:tblpY="392"/>
        <w:tblW w:w="97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638"/>
        <w:gridCol w:w="1394"/>
        <w:gridCol w:w="1267"/>
        <w:gridCol w:w="1383"/>
        <w:gridCol w:w="1206"/>
        <w:gridCol w:w="1206"/>
      </w:tblGrid>
      <w:tr w:rsidR="00DA32E0" w:rsidRPr="002A6802" w:rsidTr="00DA32E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Pr="002A6802" w:rsidRDefault="00DA32E0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№ </w:t>
            </w:r>
            <w:r w:rsidRPr="002A680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Pr="002A6802" w:rsidRDefault="00DA32E0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Источник </w:t>
            </w:r>
            <w:r w:rsidRPr="002A6802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 план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тыс. руб факт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DA32E0" w:rsidRPr="002A6802" w:rsidTr="00DA32E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6802">
              <w:rPr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Pr="002A6802" w:rsidRDefault="00DA32E0" w:rsidP="0064078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5C37C9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315,250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</w:tr>
      <w:tr w:rsidR="00DA32E0" w:rsidRPr="002A6802" w:rsidTr="00DA32E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EC69C8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7,881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A32E0" w:rsidRPr="002A6802" w:rsidTr="00DA32E0">
        <w:trPr>
          <w:trHeight w:val="35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5C37C9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323,131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2E0" w:rsidRPr="002A6802" w:rsidRDefault="00DA32E0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</w:tr>
    </w:tbl>
    <w:p w:rsidR="00576BFA" w:rsidRPr="002A6802" w:rsidRDefault="00576BFA" w:rsidP="00576BFA">
      <w:pPr>
        <w:spacing w:after="200" w:line="276" w:lineRule="auto"/>
        <w:rPr>
          <w:sz w:val="26"/>
          <w:szCs w:val="26"/>
        </w:rPr>
      </w:pPr>
      <w:r w:rsidRPr="002A6802"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br w:type="page"/>
      </w:r>
    </w:p>
    <w:p w:rsidR="00576BFA" w:rsidRDefault="00576BFA" w:rsidP="00576BFA">
      <w:pPr>
        <w:tabs>
          <w:tab w:val="left" w:pos="3975"/>
        </w:tabs>
        <w:rPr>
          <w:sz w:val="28"/>
          <w:szCs w:val="28"/>
        </w:rPr>
        <w:sectPr w:rsidR="00576BFA" w:rsidSect="002A6802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DE1D19" w:rsidRPr="00DE1D19" w:rsidRDefault="00DE1D19" w:rsidP="00DE1D19">
      <w:pPr>
        <w:pStyle w:val="1"/>
        <w:spacing w:before="0"/>
        <w:jc w:val="right"/>
        <w:rPr>
          <w:b w:val="0"/>
          <w:sz w:val="24"/>
          <w:szCs w:val="24"/>
        </w:rPr>
      </w:pPr>
      <w:r w:rsidRPr="00DE1D19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</w:p>
    <w:p w:rsidR="00DE1D19" w:rsidRPr="00DE1D19" w:rsidRDefault="00DE1D19" w:rsidP="00DE1D19">
      <w:pPr>
        <w:jc w:val="right"/>
      </w:pPr>
      <w:r w:rsidRPr="00DE1D19">
        <w:t xml:space="preserve">к постановлению администрации </w:t>
      </w:r>
    </w:p>
    <w:p w:rsidR="00DE1D19" w:rsidRPr="00DE1D19" w:rsidRDefault="00DE1D19" w:rsidP="00DE1D19">
      <w:pPr>
        <w:jc w:val="right"/>
      </w:pPr>
      <w:proofErr w:type="gramStart"/>
      <w:r w:rsidRPr="00DE1D19">
        <w:t>Дубровского  сельского</w:t>
      </w:r>
      <w:proofErr w:type="gramEnd"/>
      <w:r w:rsidRPr="00DE1D19">
        <w:t xml:space="preserve"> поселения </w:t>
      </w:r>
    </w:p>
    <w:p w:rsidR="00DE1D19" w:rsidRPr="00DE1D19" w:rsidRDefault="00DE1D19" w:rsidP="00DE1D19">
      <w:pPr>
        <w:jc w:val="right"/>
      </w:pPr>
      <w:proofErr w:type="gramStart"/>
      <w:r w:rsidRPr="00DE1D19">
        <w:t xml:space="preserve">от  </w:t>
      </w:r>
      <w:r w:rsidR="00DA32E0">
        <w:t>30</w:t>
      </w:r>
      <w:r w:rsidRPr="00DE1D19">
        <w:t>.12.2021</w:t>
      </w:r>
      <w:proofErr w:type="gramEnd"/>
      <w:r w:rsidRPr="00DE1D19">
        <w:t xml:space="preserve"> № </w:t>
      </w:r>
      <w:r w:rsidR="00DA32E0">
        <w:t>73</w:t>
      </w:r>
    </w:p>
    <w:p w:rsidR="00576BFA" w:rsidRPr="000E3828" w:rsidRDefault="00576BFA" w:rsidP="00576BFA">
      <w:pPr>
        <w:adjustRightInd w:val="0"/>
        <w:ind w:left="10065" w:firstLine="540"/>
        <w:jc w:val="right"/>
        <w:rPr>
          <w:sz w:val="28"/>
          <w:szCs w:val="28"/>
        </w:rPr>
      </w:pP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  <w:r w:rsidRPr="00C7669D">
        <w:rPr>
          <w:sz w:val="28"/>
          <w:szCs w:val="28"/>
        </w:rPr>
        <w:t>Перечень населенных</w:t>
      </w:r>
      <w:r w:rsidR="008F2FAD">
        <w:rPr>
          <w:sz w:val="28"/>
          <w:szCs w:val="28"/>
        </w:rPr>
        <w:t xml:space="preserve"> пунктов</w:t>
      </w:r>
      <w:r w:rsidRPr="00C7669D">
        <w:rPr>
          <w:sz w:val="28"/>
          <w:szCs w:val="28"/>
        </w:rPr>
        <w:t xml:space="preserve"> </w:t>
      </w:r>
      <w:r w:rsidR="005C37C9">
        <w:rPr>
          <w:sz w:val="28"/>
          <w:szCs w:val="28"/>
        </w:rPr>
        <w:t>Дубровского</w:t>
      </w:r>
      <w:r w:rsidRPr="00C7669D">
        <w:rPr>
          <w:sz w:val="28"/>
          <w:szCs w:val="28"/>
        </w:rPr>
        <w:t xml:space="preserve"> сельского поселения Красноармейского муниципального района Челябинской области, сведения о границах которых планируется внести в государственный кадастр недвижимости</w:t>
      </w: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248"/>
        <w:gridCol w:w="992"/>
        <w:gridCol w:w="1418"/>
        <w:gridCol w:w="1417"/>
        <w:gridCol w:w="1276"/>
        <w:gridCol w:w="1134"/>
        <w:gridCol w:w="1134"/>
        <w:gridCol w:w="1134"/>
        <w:gridCol w:w="1134"/>
        <w:gridCol w:w="2127"/>
      </w:tblGrid>
      <w:tr w:rsidR="00DA32E0" w:rsidTr="00DA32E0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  <w:bCs/>
              </w:rPr>
              <w:t>№ 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  <w:r w:rsidRPr="00477376">
              <w:rPr>
                <w:rFonts w:eastAsia="Calibri"/>
                <w:bCs/>
              </w:rPr>
              <w:t>Наименование сельского поселения</w:t>
            </w: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A32E0" w:rsidRPr="00477376" w:rsidRDefault="00DA32E0" w:rsidP="00534029">
            <w:pPr>
              <w:ind w:left="113" w:right="113"/>
              <w:rPr>
                <w:rFonts w:eastAsia="Calibri"/>
              </w:rPr>
            </w:pPr>
            <w:r w:rsidRPr="00477376">
              <w:rPr>
                <w:rFonts w:eastAsia="Calibri"/>
              </w:rPr>
              <w:t>Количество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внесены в ГКН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</w:tc>
        <w:tc>
          <w:tcPr>
            <w:tcW w:w="7939" w:type="dxa"/>
            <w:gridSpan w:val="6"/>
          </w:tcPr>
          <w:p w:rsidR="00DA32E0" w:rsidRDefault="00DA32E0" w:rsidP="00F75410">
            <w:pPr>
              <w:spacing w:after="200" w:line="276" w:lineRule="auto"/>
              <w:jc w:val="center"/>
            </w:pPr>
          </w:p>
          <w:p w:rsidR="00DA32E0" w:rsidRDefault="00DA32E0" w:rsidP="00F75410">
            <w:pPr>
              <w:spacing w:after="200" w:line="276" w:lineRule="auto"/>
              <w:jc w:val="center"/>
            </w:pPr>
            <w:r>
              <w:t xml:space="preserve">Наименование населенных пунктов, сведения о границах которых </w:t>
            </w:r>
          </w:p>
          <w:p w:rsidR="00DA32E0" w:rsidRDefault="00DA32E0" w:rsidP="00B3497B">
            <w:pPr>
              <w:spacing w:after="200" w:line="276" w:lineRule="auto"/>
              <w:ind w:right="894"/>
              <w:jc w:val="center"/>
            </w:pPr>
            <w:r>
              <w:t>планируется внести в ГКН, объем финансирования, тыс. руб.</w:t>
            </w:r>
          </w:p>
        </w:tc>
      </w:tr>
      <w:tr w:rsidR="00DA32E0" w:rsidTr="00DA32E0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DA32E0" w:rsidRPr="0025679B" w:rsidRDefault="00DA32E0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DA32E0" w:rsidRPr="0025679B" w:rsidRDefault="00DA32E0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DA32E0" w:rsidRPr="0025679B" w:rsidRDefault="00DA32E0" w:rsidP="00534029">
            <w:pPr>
              <w:ind w:left="113" w:right="113"/>
              <w:rPr>
                <w:rFonts w:eastAsia="Calibri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DA32E0" w:rsidRPr="00CF4BCE" w:rsidRDefault="00DA32E0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A32E0" w:rsidRPr="00CF4BCE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CF4BCE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 xml:space="preserve"> план</w:t>
            </w:r>
          </w:p>
        </w:tc>
        <w:tc>
          <w:tcPr>
            <w:tcW w:w="1134" w:type="dxa"/>
          </w:tcPr>
          <w:p w:rsidR="00DA32E0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 факт</w:t>
            </w:r>
          </w:p>
        </w:tc>
        <w:tc>
          <w:tcPr>
            <w:tcW w:w="1134" w:type="dxa"/>
          </w:tcPr>
          <w:p w:rsidR="00DA32E0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DA32E0" w:rsidRPr="00CF4BCE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DA32E0" w:rsidRPr="00CF4BCE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2127" w:type="dxa"/>
            <w:shd w:val="clear" w:color="auto" w:fill="auto"/>
          </w:tcPr>
          <w:p w:rsidR="00DA32E0" w:rsidRPr="00CF4BCE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 xml:space="preserve">объем финансирования, </w:t>
            </w:r>
          </w:p>
          <w:p w:rsidR="00DA32E0" w:rsidRPr="00CF4BCE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>тыс. руб.</w:t>
            </w:r>
          </w:p>
        </w:tc>
      </w:tr>
      <w:tr w:rsidR="00DA32E0" w:rsidRPr="00B278B9" w:rsidTr="00DA32E0">
        <w:trPr>
          <w:trHeight w:val="663"/>
        </w:trPr>
        <w:tc>
          <w:tcPr>
            <w:tcW w:w="729" w:type="dxa"/>
            <w:shd w:val="clear" w:color="auto" w:fill="auto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DA32E0" w:rsidRPr="009C67B4" w:rsidRDefault="00DA32E0" w:rsidP="00534029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Дубровское 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DA32E0" w:rsidRPr="009C67B4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32E0" w:rsidRPr="009C67B4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A32E0" w:rsidRPr="009C67B4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32E0" w:rsidRPr="00DA32E0" w:rsidRDefault="00DA32E0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DA32E0">
              <w:rPr>
                <w:rFonts w:eastAsia="Calibri"/>
                <w:szCs w:val="20"/>
              </w:rPr>
              <w:t>1</w:t>
            </w:r>
          </w:p>
        </w:tc>
        <w:tc>
          <w:tcPr>
            <w:tcW w:w="1134" w:type="dxa"/>
          </w:tcPr>
          <w:p w:rsidR="00DA32E0" w:rsidRPr="00DA32E0" w:rsidRDefault="00DA32E0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DA32E0">
              <w:rPr>
                <w:rFonts w:eastAsia="Calibri"/>
                <w:szCs w:val="20"/>
              </w:rPr>
              <w:t>0</w:t>
            </w:r>
          </w:p>
        </w:tc>
        <w:tc>
          <w:tcPr>
            <w:tcW w:w="1134" w:type="dxa"/>
          </w:tcPr>
          <w:p w:rsidR="00DA32E0" w:rsidRPr="00DA32E0" w:rsidRDefault="00DA32E0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DA32E0">
              <w:rPr>
                <w:rFonts w:eastAsia="Calibri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32E0" w:rsidRPr="00DA32E0" w:rsidRDefault="00DA32E0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 w:rsidRPr="00DA32E0">
              <w:rPr>
                <w:rFonts w:eastAsia="Calibri"/>
                <w:szCs w:val="20"/>
              </w:rPr>
              <w:t>0</w:t>
            </w:r>
          </w:p>
        </w:tc>
        <w:tc>
          <w:tcPr>
            <w:tcW w:w="1134" w:type="dxa"/>
          </w:tcPr>
          <w:p w:rsidR="00DA32E0" w:rsidRPr="00DA32E0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DA32E0"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DA32E0" w:rsidRPr="00A92683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423,131</w:t>
            </w:r>
          </w:p>
        </w:tc>
      </w:tr>
      <w:tr w:rsidR="00DA32E0" w:rsidRPr="00B278B9" w:rsidTr="00DA32E0">
        <w:trPr>
          <w:trHeight w:val="174"/>
        </w:trPr>
        <w:tc>
          <w:tcPr>
            <w:tcW w:w="2977" w:type="dxa"/>
            <w:gridSpan w:val="2"/>
            <w:shd w:val="clear" w:color="auto" w:fill="auto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A32E0" w:rsidRPr="00477376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32E0" w:rsidRPr="00AF4302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A32E0" w:rsidRPr="00952023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32E0" w:rsidRPr="00AE08C3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 w:rsidRPr="00640781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DA32E0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DA32E0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32E0" w:rsidRPr="00AE08C3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DA32E0" w:rsidRPr="00A92683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DA32E0" w:rsidRPr="00A92683" w:rsidRDefault="00DA32E0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423,131</w:t>
            </w:r>
          </w:p>
        </w:tc>
      </w:tr>
    </w:tbl>
    <w:p w:rsidR="00576BFA" w:rsidRPr="00011F84" w:rsidRDefault="00576BFA" w:rsidP="00576BFA">
      <w:pPr>
        <w:tabs>
          <w:tab w:val="left" w:pos="3975"/>
        </w:tabs>
        <w:rPr>
          <w:sz w:val="28"/>
          <w:szCs w:val="28"/>
        </w:rPr>
      </w:pPr>
    </w:p>
    <w:p w:rsidR="00576BFA" w:rsidRDefault="00576BFA" w:rsidP="00576BFA"/>
    <w:p w:rsidR="00576BFA" w:rsidRDefault="00576BFA" w:rsidP="00576BFA">
      <w:pPr>
        <w:ind w:left="360"/>
        <w:jc w:val="both"/>
      </w:pPr>
    </w:p>
    <w:p w:rsidR="00576BFA" w:rsidRDefault="00576BFA" w:rsidP="00576BFA">
      <w:pPr>
        <w:ind w:left="360"/>
        <w:jc w:val="both"/>
      </w:pPr>
    </w:p>
    <w:p w:rsidR="00576BFA" w:rsidRPr="00CF112B" w:rsidRDefault="00576BFA" w:rsidP="00576BFA">
      <w:pPr>
        <w:jc w:val="center"/>
        <w:rPr>
          <w:sz w:val="26"/>
          <w:szCs w:val="26"/>
        </w:rPr>
      </w:pPr>
    </w:p>
    <w:p w:rsidR="00576BFA" w:rsidRDefault="00576BFA" w:rsidP="00576BFA">
      <w:pPr>
        <w:spacing w:after="200" w:line="276" w:lineRule="auto"/>
        <w:rPr>
          <w:sz w:val="26"/>
          <w:szCs w:val="26"/>
        </w:rPr>
      </w:pPr>
    </w:p>
    <w:sectPr w:rsidR="00576BFA" w:rsidSect="00576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BD4"/>
    <w:multiLevelType w:val="hybridMultilevel"/>
    <w:tmpl w:val="BE08D5FA"/>
    <w:lvl w:ilvl="0" w:tplc="AFE4292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6C615C4"/>
    <w:multiLevelType w:val="hybridMultilevel"/>
    <w:tmpl w:val="1D84B6F8"/>
    <w:lvl w:ilvl="0" w:tplc="E1A4ED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76BFA"/>
    <w:rsid w:val="000073AF"/>
    <w:rsid w:val="00007ADB"/>
    <w:rsid w:val="000A3640"/>
    <w:rsid w:val="000F7BAF"/>
    <w:rsid w:val="0013759C"/>
    <w:rsid w:val="00137CEC"/>
    <w:rsid w:val="00140998"/>
    <w:rsid w:val="00156D89"/>
    <w:rsid w:val="001A256B"/>
    <w:rsid w:val="001B1591"/>
    <w:rsid w:val="001C137A"/>
    <w:rsid w:val="001E76E2"/>
    <w:rsid w:val="00260DBF"/>
    <w:rsid w:val="002657C5"/>
    <w:rsid w:val="00271943"/>
    <w:rsid w:val="00274C97"/>
    <w:rsid w:val="00290958"/>
    <w:rsid w:val="002F15FE"/>
    <w:rsid w:val="00324E8F"/>
    <w:rsid w:val="004371AF"/>
    <w:rsid w:val="004A3054"/>
    <w:rsid w:val="004F42F0"/>
    <w:rsid w:val="005143A9"/>
    <w:rsid w:val="00576BFA"/>
    <w:rsid w:val="005C37C9"/>
    <w:rsid w:val="00640781"/>
    <w:rsid w:val="00645724"/>
    <w:rsid w:val="00685BB5"/>
    <w:rsid w:val="00691735"/>
    <w:rsid w:val="00760B3B"/>
    <w:rsid w:val="00766038"/>
    <w:rsid w:val="00770B6C"/>
    <w:rsid w:val="00785303"/>
    <w:rsid w:val="0079515C"/>
    <w:rsid w:val="00797AD3"/>
    <w:rsid w:val="00801BE8"/>
    <w:rsid w:val="008331A6"/>
    <w:rsid w:val="00843B21"/>
    <w:rsid w:val="00864456"/>
    <w:rsid w:val="008F2FAD"/>
    <w:rsid w:val="009651E3"/>
    <w:rsid w:val="00A4419C"/>
    <w:rsid w:val="00A83C06"/>
    <w:rsid w:val="00A85E9B"/>
    <w:rsid w:val="00A92683"/>
    <w:rsid w:val="00AA089C"/>
    <w:rsid w:val="00AB0270"/>
    <w:rsid w:val="00AC44E3"/>
    <w:rsid w:val="00AF4CFB"/>
    <w:rsid w:val="00B13C29"/>
    <w:rsid w:val="00B278B9"/>
    <w:rsid w:val="00B33B86"/>
    <w:rsid w:val="00B3497B"/>
    <w:rsid w:val="00B50AA6"/>
    <w:rsid w:val="00B51EFE"/>
    <w:rsid w:val="00B8296A"/>
    <w:rsid w:val="00CB1644"/>
    <w:rsid w:val="00D5488F"/>
    <w:rsid w:val="00DA32E0"/>
    <w:rsid w:val="00DE1D19"/>
    <w:rsid w:val="00E0012D"/>
    <w:rsid w:val="00EC456D"/>
    <w:rsid w:val="00EC69C8"/>
    <w:rsid w:val="00F75410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C40D02-E575-4E2D-86A2-B63D85D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2022-01-24T15:35:00Z</cp:lastPrinted>
  <dcterms:created xsi:type="dcterms:W3CDTF">2020-07-27T10:59:00Z</dcterms:created>
  <dcterms:modified xsi:type="dcterms:W3CDTF">2022-01-24T15:37:00Z</dcterms:modified>
</cp:coreProperties>
</file>